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881997" w:rsidRPr="00E92FFA">
        <w:trPr>
          <w:trHeight w:hRule="exact" w:val="1666"/>
        </w:trPr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both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30.08.2021 №94.</w:t>
            </w:r>
          </w:p>
        </w:tc>
      </w:tr>
      <w:tr w:rsidR="0088199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81997" w:rsidRPr="00E92FF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81997" w:rsidRPr="00E92FFA">
        <w:trPr>
          <w:trHeight w:hRule="exact" w:val="211"/>
        </w:trPr>
        <w:tc>
          <w:tcPr>
            <w:tcW w:w="426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>
        <w:trPr>
          <w:trHeight w:hRule="exact" w:val="277"/>
        </w:trPr>
        <w:tc>
          <w:tcPr>
            <w:tcW w:w="426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81997" w:rsidRPr="00E92FFA">
        <w:trPr>
          <w:trHeight w:hRule="exact" w:val="972"/>
        </w:trPr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1277" w:type="dxa"/>
          </w:tcPr>
          <w:p w:rsidR="00881997" w:rsidRDefault="0088199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881997" w:rsidRPr="005C5C7A" w:rsidRDefault="008819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881997">
        <w:trPr>
          <w:trHeight w:hRule="exact" w:val="277"/>
        </w:trPr>
        <w:tc>
          <w:tcPr>
            <w:tcW w:w="426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81997">
        <w:trPr>
          <w:trHeight w:hRule="exact" w:val="277"/>
        </w:trPr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1277" w:type="dxa"/>
          </w:tcPr>
          <w:p w:rsidR="00881997" w:rsidRDefault="00881997"/>
        </w:tc>
        <w:tc>
          <w:tcPr>
            <w:tcW w:w="993" w:type="dxa"/>
          </w:tcPr>
          <w:p w:rsidR="00881997" w:rsidRDefault="00881997"/>
        </w:tc>
        <w:tc>
          <w:tcPr>
            <w:tcW w:w="2836" w:type="dxa"/>
          </w:tcPr>
          <w:p w:rsidR="00881997" w:rsidRDefault="00881997"/>
        </w:tc>
      </w:tr>
      <w:tr w:rsidR="0088199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81997">
        <w:trPr>
          <w:trHeight w:hRule="exact" w:val="1496"/>
        </w:trPr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дополнительного образования (Экологическая психология)</w:t>
            </w:r>
          </w:p>
          <w:p w:rsidR="00881997" w:rsidRDefault="005C5C7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К.М.06.02</w:t>
            </w:r>
          </w:p>
        </w:tc>
        <w:tc>
          <w:tcPr>
            <w:tcW w:w="2836" w:type="dxa"/>
          </w:tcPr>
          <w:p w:rsidR="00881997" w:rsidRDefault="00881997"/>
        </w:tc>
      </w:tr>
      <w:tr w:rsidR="0088199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81997" w:rsidRPr="00E92FFA">
        <w:trPr>
          <w:trHeight w:hRule="exact" w:val="1125"/>
        </w:trPr>
        <w:tc>
          <w:tcPr>
            <w:tcW w:w="426" w:type="dxa"/>
          </w:tcPr>
          <w:p w:rsidR="00881997" w:rsidRDefault="0088199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образования»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81997" w:rsidRPr="00E92FFA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88199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1277" w:type="dxa"/>
          </w:tcPr>
          <w:p w:rsidR="00881997" w:rsidRDefault="00881997"/>
        </w:tc>
        <w:tc>
          <w:tcPr>
            <w:tcW w:w="993" w:type="dxa"/>
          </w:tcPr>
          <w:p w:rsidR="00881997" w:rsidRDefault="00881997"/>
        </w:tc>
        <w:tc>
          <w:tcPr>
            <w:tcW w:w="2836" w:type="dxa"/>
          </w:tcPr>
          <w:p w:rsidR="00881997" w:rsidRDefault="00881997"/>
        </w:tc>
      </w:tr>
      <w:tr w:rsidR="00881997">
        <w:trPr>
          <w:trHeight w:hRule="exact" w:val="155"/>
        </w:trPr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1277" w:type="dxa"/>
          </w:tcPr>
          <w:p w:rsidR="00881997" w:rsidRDefault="00881997"/>
        </w:tc>
        <w:tc>
          <w:tcPr>
            <w:tcW w:w="993" w:type="dxa"/>
          </w:tcPr>
          <w:p w:rsidR="00881997" w:rsidRDefault="00881997"/>
        </w:tc>
        <w:tc>
          <w:tcPr>
            <w:tcW w:w="2836" w:type="dxa"/>
          </w:tcPr>
          <w:p w:rsidR="00881997" w:rsidRDefault="00881997"/>
        </w:tc>
      </w:tr>
      <w:tr w:rsidR="0088199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81997" w:rsidRPr="00E92FF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81997" w:rsidRPr="00E92FF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88199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881997">
        <w:trPr>
          <w:trHeight w:hRule="exact" w:val="2273"/>
        </w:trPr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1419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1277" w:type="dxa"/>
          </w:tcPr>
          <w:p w:rsidR="00881997" w:rsidRDefault="00881997"/>
        </w:tc>
        <w:tc>
          <w:tcPr>
            <w:tcW w:w="993" w:type="dxa"/>
          </w:tcPr>
          <w:p w:rsidR="00881997" w:rsidRDefault="00881997"/>
        </w:tc>
        <w:tc>
          <w:tcPr>
            <w:tcW w:w="2836" w:type="dxa"/>
          </w:tcPr>
          <w:p w:rsidR="00881997" w:rsidRDefault="00881997"/>
        </w:tc>
      </w:tr>
      <w:tr w:rsidR="0088199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8199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E92FF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5C5C7A"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881997" w:rsidRPr="005C5C7A" w:rsidRDefault="008819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81997" w:rsidRPr="005C5C7A" w:rsidRDefault="008819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81997" w:rsidRDefault="005C5C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8199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81997" w:rsidRPr="005C5C7A" w:rsidRDefault="008819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реподаватель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Есешкин Кирилл Игоревич</w:t>
            </w:r>
          </w:p>
          <w:p w:rsidR="00881997" w:rsidRPr="005C5C7A" w:rsidRDefault="008819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81997" w:rsidRPr="00E92FF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81997" w:rsidRPr="005C5C7A" w:rsidRDefault="005C5C7A">
      <w:pPr>
        <w:rPr>
          <w:sz w:val="0"/>
          <w:szCs w:val="0"/>
          <w:lang w:val="ru-RU"/>
        </w:rPr>
      </w:pPr>
      <w:r w:rsidRPr="005C5C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19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81997">
        <w:trPr>
          <w:trHeight w:hRule="exact" w:val="555"/>
        </w:trPr>
        <w:tc>
          <w:tcPr>
            <w:tcW w:w="9640" w:type="dxa"/>
          </w:tcPr>
          <w:p w:rsidR="00881997" w:rsidRDefault="00881997"/>
        </w:tc>
      </w:tr>
      <w:tr w:rsidR="0088199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81997" w:rsidRDefault="005C5C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1997" w:rsidRPr="00E92F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81997" w:rsidRPr="00E92FF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образования»; форма обучения – заочная на 2021/2022 учебный год, утвержденным приказом ректора от 30.08.2021 №94;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дополнительного образования (Экологическая психология)» в течение 2021/2022 учебного года: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881997" w:rsidRPr="005C5C7A" w:rsidRDefault="005C5C7A">
      <w:pPr>
        <w:rPr>
          <w:sz w:val="0"/>
          <w:szCs w:val="0"/>
          <w:lang w:val="ru-RU"/>
        </w:rPr>
      </w:pPr>
      <w:r w:rsidRPr="005C5C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1997" w:rsidRPr="00E92FF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881997" w:rsidRPr="00E92FFA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К.М.06.02 «Организация дополнительного образования (Экологическая психология)».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81997" w:rsidRPr="00E92FFA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дополнительного образования (Экологическая психология)»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81997" w:rsidRPr="00E92F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8819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1997" w:rsidRPr="00E92FF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общие принципы и теории воспитания</w:t>
            </w:r>
          </w:p>
        </w:tc>
      </w:tr>
      <w:tr w:rsidR="00881997" w:rsidRPr="00E92FFA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(толерантности,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</w:tc>
      </w:tr>
      <w:tr w:rsidR="00881997" w:rsidRPr="00E92F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</w:tc>
      </w:tr>
      <w:tr w:rsidR="00881997" w:rsidRPr="00E92F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владеть методами и приемами развития нравственного отношения обучающихся к окружающей действительности</w:t>
            </w:r>
          </w:p>
        </w:tc>
      </w:tr>
      <w:tr w:rsidR="00881997" w:rsidRPr="00E92F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владеть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881997" w:rsidRPr="00E92FFA">
        <w:trPr>
          <w:trHeight w:hRule="exact" w:val="277"/>
        </w:trPr>
        <w:tc>
          <w:tcPr>
            <w:tcW w:w="964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8819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1997" w:rsidRPr="00E92F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историю, теорию, закономерности и принципы построения и функционирования образовательных систем, роль и место образования в жизни человека и общества</w:t>
            </w:r>
          </w:p>
        </w:tc>
      </w:tr>
      <w:tr w:rsidR="00881997" w:rsidRPr="00E92F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уметь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</w:t>
            </w:r>
          </w:p>
        </w:tc>
      </w:tr>
      <w:tr w:rsidR="00881997" w:rsidRPr="00E92F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владеть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</w:t>
            </w:r>
          </w:p>
        </w:tc>
      </w:tr>
    </w:tbl>
    <w:p w:rsidR="00881997" w:rsidRPr="005C5C7A" w:rsidRDefault="005C5C7A">
      <w:pPr>
        <w:rPr>
          <w:sz w:val="0"/>
          <w:szCs w:val="0"/>
          <w:lang w:val="ru-RU"/>
        </w:rPr>
      </w:pPr>
      <w:r w:rsidRPr="005C5C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1997" w:rsidRPr="00E92FF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ОПК-8.4 владеть действиями организации различных видов внеурочной деятельности: игровой, учебно-исследовательской, художественно- продуктивной, культурно-досуговой с учетом возможностей образовательной организации, места жительства и историко- культурного своеобразия региона</w:t>
            </w:r>
          </w:p>
        </w:tc>
      </w:tr>
      <w:tr w:rsidR="00881997" w:rsidRPr="00E92FFA">
        <w:trPr>
          <w:trHeight w:hRule="exact" w:val="277"/>
        </w:trPr>
        <w:tc>
          <w:tcPr>
            <w:tcW w:w="964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просветительскую деятельность в образовательных учреждениях с целью повышения психологической компетентности участников образовательного процесса</w:t>
            </w:r>
          </w:p>
        </w:tc>
      </w:tr>
      <w:tr w:rsidR="008819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1997" w:rsidRPr="00E92FF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задачи, принципы, формы,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обучающихся, профессиональных потребностей педагогов</w:t>
            </w:r>
          </w:p>
        </w:tc>
      </w:tr>
      <w:tr w:rsidR="00881997" w:rsidRPr="00E92FF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уметь выявлять и оценивать потребности потенциальной аудитории, осуществлять продуктивное взаимодействие с различными категориями субъектов образовательного процесса (учителями, воспитателями, школьниками, родителями)</w:t>
            </w:r>
          </w:p>
        </w:tc>
      </w:tr>
      <w:tr w:rsidR="00881997" w:rsidRPr="00E92FF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уметь использовать современные методы, формы и средства в просветительской деятельности и психологическом просвещении и образовании</w:t>
            </w:r>
          </w:p>
        </w:tc>
      </w:tr>
      <w:tr w:rsidR="00881997" w:rsidRPr="00E92FF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владеть мениями пропаганды психологических знаний, активными методами социально-психологического обучения в процессе психолого-педагогического просвещения и образования, технологиями развития психологической культуры слушателей, методами и приёмами актуализации личностного потенциала участников и развитием рефлексивных способностей</w:t>
            </w:r>
          </w:p>
        </w:tc>
      </w:tr>
      <w:tr w:rsidR="00881997" w:rsidRPr="00E92FFA">
        <w:trPr>
          <w:trHeight w:hRule="exact" w:val="416"/>
        </w:trPr>
        <w:tc>
          <w:tcPr>
            <w:tcW w:w="9640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81997" w:rsidRPr="00E92FF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К.М.06.02 «Организация дополнительного образования (Экологическая психология)» относится к обязательной части, является дисциплиной Блока Б1. «Дисциплины (модули)». Модуль "Дополнительное образование" 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881997" w:rsidRPr="005C5C7A" w:rsidRDefault="005C5C7A">
      <w:pPr>
        <w:rPr>
          <w:sz w:val="0"/>
          <w:szCs w:val="0"/>
          <w:lang w:val="ru-RU"/>
        </w:rPr>
      </w:pPr>
      <w:r w:rsidRPr="005C5C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7"/>
        <w:gridCol w:w="865"/>
        <w:gridCol w:w="1007"/>
      </w:tblGrid>
      <w:tr w:rsidR="00881997" w:rsidRPr="00E92FF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8199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881997"/>
        </w:tc>
      </w:tr>
      <w:tr w:rsidR="00881997" w:rsidRPr="00E92FF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>
        <w:trPr>
          <w:trHeight w:hRule="exact" w:val="1048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Здоровьесберегающие технологии в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педагогическом образовании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психология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Психология подросткового возраста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Психология семьи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Психология юношества и особенности работы психолога с молодежью</w:t>
            </w:r>
          </w:p>
          <w:p w:rsidR="00881997" w:rsidRPr="005C5C7A" w:rsidRDefault="0088199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Психолого-педагогические технологии работы с детьми младшего школьного возраста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Психолого-педагогические технологии работы с детьми раннего и дошкольного возраста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Методы психодиагностики в дошкольном и младшем школьном возрасте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начальной школы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Профессиональная этика в психолого- педагогической деятельности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Психологическая готовность к обучению в школе и ее диагностика на разных возрастных этапах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Психология детей младшего школьного возраста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Психология дошкольного возраста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Психология развития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диагностика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История психологии и психологии образования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психологического исследования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Общая и экспериментальная психология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Социальная психология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Анатомия и возрастная физиология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Введение в профессиональную психолого-педагогическую деятельность</w:t>
            </w:r>
          </w:p>
          <w:p w:rsidR="00881997" w:rsidRDefault="005C5C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Общие основы педагогики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Психолого-педагогические технологии работы с подростками</w:t>
            </w:r>
          </w:p>
          <w:p w:rsidR="00881997" w:rsidRPr="005C5C7A" w:rsidRDefault="0088199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Развитие визуального мышления и визуальной культуры учащихся</w:t>
            </w:r>
          </w:p>
          <w:p w:rsidR="00881997" w:rsidRPr="005C5C7A" w:rsidRDefault="0088199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Самоопределение и профессиональная ориентация учащихся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Духовно-нравственное воспитание в школе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Основы психологического консультирования в образовании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Особенности психокоррекционной работы в образовании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Подготовка к работе вожатого в детском оздоровительном лагере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(педагогическая)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Психолого-педагогическое взаимодействие участников образовательного процесса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Технологии развития ответственности у школьников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Основы психологии семьи и семейного консультирования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Психологическое консультирование и психологическое просвещение в образовании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Психология социальной работы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Психолого-педагогическое сопровождение образовательного процесса лиц с ограниченными возможностями здоровья</w:t>
            </w:r>
          </w:p>
          <w:p w:rsidR="00881997" w:rsidRPr="005C5C7A" w:rsidRDefault="005C5C7A">
            <w:pPr>
              <w:spacing w:after="0" w:line="240" w:lineRule="auto"/>
              <w:jc w:val="center"/>
              <w:rPr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(технологическая (проектно- технологическая))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ОПК-8, ОПК-4</w:t>
            </w:r>
          </w:p>
        </w:tc>
      </w:tr>
      <w:tr w:rsidR="00881997" w:rsidRPr="00E92FFA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81997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8199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8199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199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81997" w:rsidRDefault="005C5C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88199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88199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1997">
        <w:trPr>
          <w:trHeight w:hRule="exact" w:val="416"/>
        </w:trPr>
        <w:tc>
          <w:tcPr>
            <w:tcW w:w="5671" w:type="dxa"/>
          </w:tcPr>
          <w:p w:rsidR="00881997" w:rsidRDefault="00881997"/>
        </w:tc>
        <w:tc>
          <w:tcPr>
            <w:tcW w:w="1702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135" w:type="dxa"/>
          </w:tcPr>
          <w:p w:rsidR="00881997" w:rsidRDefault="00881997"/>
        </w:tc>
      </w:tr>
      <w:tr w:rsidR="0088199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881997">
        <w:trPr>
          <w:trHeight w:hRule="exact" w:val="277"/>
        </w:trPr>
        <w:tc>
          <w:tcPr>
            <w:tcW w:w="5671" w:type="dxa"/>
          </w:tcPr>
          <w:p w:rsidR="00881997" w:rsidRDefault="00881997"/>
        </w:tc>
        <w:tc>
          <w:tcPr>
            <w:tcW w:w="1702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135" w:type="dxa"/>
          </w:tcPr>
          <w:p w:rsidR="00881997" w:rsidRDefault="00881997"/>
        </w:tc>
      </w:tr>
      <w:tr w:rsidR="00881997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81997" w:rsidRPr="005C5C7A" w:rsidRDefault="008819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81997">
        <w:trPr>
          <w:trHeight w:hRule="exact" w:val="416"/>
        </w:trPr>
        <w:tc>
          <w:tcPr>
            <w:tcW w:w="5671" w:type="dxa"/>
          </w:tcPr>
          <w:p w:rsidR="00881997" w:rsidRDefault="00881997"/>
        </w:tc>
        <w:tc>
          <w:tcPr>
            <w:tcW w:w="1702" w:type="dxa"/>
          </w:tcPr>
          <w:p w:rsidR="00881997" w:rsidRDefault="00881997"/>
        </w:tc>
        <w:tc>
          <w:tcPr>
            <w:tcW w:w="426" w:type="dxa"/>
          </w:tcPr>
          <w:p w:rsidR="00881997" w:rsidRDefault="00881997"/>
        </w:tc>
        <w:tc>
          <w:tcPr>
            <w:tcW w:w="710" w:type="dxa"/>
          </w:tcPr>
          <w:p w:rsidR="00881997" w:rsidRDefault="00881997"/>
        </w:tc>
        <w:tc>
          <w:tcPr>
            <w:tcW w:w="1135" w:type="dxa"/>
          </w:tcPr>
          <w:p w:rsidR="00881997" w:rsidRDefault="00881997"/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8199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1997" w:rsidRDefault="00881997"/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психология как психология взаимодействия с окружающей средой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экологической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восприятия среды человеком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поведение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жилой, домашней, образовательной, рабочей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информационной и виртуальной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 экологического сознания и способы его формирования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 образование в сфере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психология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становления экологической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восприятия среды человеком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поведение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жилой, домашней, образовательной, рабочей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информационной и виртуальной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городской среды и места жительства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 экологического сознания и способы его формирования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199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 образование в сфере дополнительного и неформального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199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199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81997" w:rsidRPr="00E92FFA">
        <w:trPr>
          <w:trHeight w:hRule="exact" w:val="230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</w:t>
            </w:r>
          </w:p>
        </w:tc>
      </w:tr>
    </w:tbl>
    <w:p w:rsidR="00881997" w:rsidRPr="005C5C7A" w:rsidRDefault="005C5C7A">
      <w:pPr>
        <w:rPr>
          <w:sz w:val="0"/>
          <w:szCs w:val="0"/>
          <w:lang w:val="ru-RU"/>
        </w:rPr>
      </w:pPr>
      <w:r w:rsidRPr="005C5C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1997" w:rsidRPr="00E92FFA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81997" w:rsidRPr="005C5C7A" w:rsidRDefault="005C5C7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</w:t>
            </w:r>
          </w:p>
        </w:tc>
      </w:tr>
    </w:tbl>
    <w:p w:rsidR="00881997" w:rsidRPr="005C5C7A" w:rsidRDefault="005C5C7A">
      <w:pPr>
        <w:rPr>
          <w:sz w:val="0"/>
          <w:szCs w:val="0"/>
          <w:lang w:val="ru-RU"/>
        </w:rPr>
      </w:pPr>
      <w:r w:rsidRPr="005C5C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1997">
        <w:trPr>
          <w:trHeight w:hRule="exact" w:val="2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организации.</w:t>
            </w:r>
          </w:p>
        </w:tc>
      </w:tr>
      <w:tr w:rsidR="008819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>
            <w:pPr>
              <w:spacing w:after="0" w:line="240" w:lineRule="auto"/>
              <w:rPr>
                <w:sz w:val="24"/>
                <w:szCs w:val="24"/>
              </w:rPr>
            </w:pPr>
          </w:p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819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81997" w:rsidRPr="00E92FF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Экологическая психология как психология взаимодействия с окружающей средой</w:t>
            </w:r>
          </w:p>
        </w:tc>
      </w:tr>
      <w:tr w:rsidR="00881997" w:rsidRPr="00E92FF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19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Становление экологической психологии</w:t>
            </w:r>
          </w:p>
        </w:tc>
      </w:tr>
      <w:tr w:rsidR="0088199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19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восприятия среды человеком</w:t>
            </w:r>
          </w:p>
        </w:tc>
      </w:tr>
      <w:tr w:rsidR="0088199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199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Пространственное поведение человека</w:t>
            </w:r>
          </w:p>
        </w:tc>
      </w:tr>
      <w:tr w:rsidR="0088199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1997" w:rsidRPr="00E92FF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жилой, домашней, образовательной, рабочей среды</w:t>
            </w:r>
          </w:p>
        </w:tc>
      </w:tr>
      <w:tr w:rsidR="00881997" w:rsidRPr="00E92FF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1997" w:rsidRPr="00E92FF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информационной и виртуальной среды</w:t>
            </w:r>
          </w:p>
        </w:tc>
      </w:tr>
      <w:tr w:rsidR="00881997" w:rsidRPr="00E92FF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1997" w:rsidRPr="00E92FF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Категория экологического сознания и способы его формирования</w:t>
            </w:r>
          </w:p>
        </w:tc>
      </w:tr>
      <w:tr w:rsidR="00881997" w:rsidRPr="00E92FF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1997" w:rsidRPr="00E92FF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Экологическое образование в сфере дополнительного образования</w:t>
            </w:r>
          </w:p>
        </w:tc>
      </w:tr>
      <w:tr w:rsidR="00881997" w:rsidRPr="00E92FF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19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81997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Экологическая психология</w:t>
            </w:r>
          </w:p>
        </w:tc>
      </w:tr>
      <w:tr w:rsidR="008819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</w:tr>
      <w:tr w:rsidR="0088199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становления экологической психологии</w:t>
            </w:r>
          </w:p>
        </w:tc>
      </w:tr>
      <w:tr w:rsidR="008819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</w:tr>
      <w:tr w:rsidR="0088199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восприятия среды человеком</w:t>
            </w:r>
          </w:p>
        </w:tc>
      </w:tr>
      <w:tr w:rsidR="008819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</w:tr>
      <w:tr w:rsidR="00881997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Пространственное поведение человека</w:t>
            </w:r>
          </w:p>
        </w:tc>
      </w:tr>
      <w:tr w:rsidR="008819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881997"/>
        </w:tc>
      </w:tr>
      <w:tr w:rsidR="00881997" w:rsidRPr="00E92FF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жилой, домашней, образовательной, рабочей среды</w:t>
            </w:r>
          </w:p>
        </w:tc>
      </w:tr>
      <w:tr w:rsidR="00881997" w:rsidRPr="00E92FF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информационной и виртуальной среды</w:t>
            </w:r>
          </w:p>
        </w:tc>
      </w:tr>
      <w:tr w:rsidR="00881997" w:rsidRPr="00E92FF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городской среды и места жительства</w:t>
            </w:r>
          </w:p>
        </w:tc>
      </w:tr>
      <w:tr w:rsidR="00881997" w:rsidRPr="00E92FF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Категория экологического сознания и способы его формирования</w:t>
            </w:r>
          </w:p>
        </w:tc>
      </w:tr>
      <w:tr w:rsidR="00881997" w:rsidRPr="00E92FF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  <w:tr w:rsidR="00881997" w:rsidRPr="00E92FFA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Экологическое образование в сфере дополнительного и неформального образования</w:t>
            </w:r>
          </w:p>
        </w:tc>
      </w:tr>
      <w:tr w:rsidR="00881997" w:rsidRPr="00E92FFA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rPr>
                <w:lang w:val="ru-RU"/>
              </w:rPr>
            </w:pPr>
          </w:p>
        </w:tc>
      </w:tr>
    </w:tbl>
    <w:p w:rsidR="00881997" w:rsidRPr="005C5C7A" w:rsidRDefault="005C5C7A">
      <w:pPr>
        <w:rPr>
          <w:sz w:val="0"/>
          <w:szCs w:val="0"/>
          <w:lang w:val="ru-RU"/>
        </w:rPr>
      </w:pPr>
      <w:r w:rsidRPr="005C5C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81997" w:rsidRPr="00E92FF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8819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81997" w:rsidRPr="00E92FF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дополнительного образования (Экологическая психология)» / Есешкин Кирилл Игоревич. – Омск: Изд-во Омской гуманитарной академии, 0.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8199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81997" w:rsidRPr="00E92FF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Смолова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882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978-5-534-12243-5.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5C7A">
              <w:rPr>
                <w:lang w:val="ru-RU"/>
              </w:rPr>
              <w:t xml:space="preserve"> </w:t>
            </w:r>
            <w:hyperlink r:id="rId4" w:history="1">
              <w:r w:rsidR="004E4BD3">
                <w:rPr>
                  <w:rStyle w:val="a3"/>
                  <w:lang w:val="ru-RU"/>
                </w:rPr>
                <w:t>https://urait.ru/bcode/447094</w:t>
              </w:r>
            </w:hyperlink>
            <w:r w:rsidRPr="005C5C7A">
              <w:rPr>
                <w:lang w:val="ru-RU"/>
              </w:rPr>
              <w:t xml:space="preserve"> </w:t>
            </w:r>
          </w:p>
        </w:tc>
      </w:tr>
      <w:tr w:rsidR="00881997" w:rsidRPr="00E92FF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Пикина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Мухамедьярова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978-5-534-06301-1.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5C7A">
              <w:rPr>
                <w:lang w:val="ru-RU"/>
              </w:rPr>
              <w:t xml:space="preserve"> </w:t>
            </w:r>
            <w:hyperlink r:id="rId5" w:history="1">
              <w:r w:rsidR="004E4BD3">
                <w:rPr>
                  <w:rStyle w:val="a3"/>
                  <w:lang w:val="ru-RU"/>
                </w:rPr>
                <w:t>https://urait.ru/bcode/452104</w:t>
              </w:r>
            </w:hyperlink>
            <w:r w:rsidRPr="005C5C7A">
              <w:rPr>
                <w:lang w:val="ru-RU"/>
              </w:rPr>
              <w:t xml:space="preserve"> </w:t>
            </w:r>
          </w:p>
        </w:tc>
      </w:tr>
      <w:tr w:rsidR="00881997">
        <w:trPr>
          <w:trHeight w:hRule="exact" w:val="304"/>
        </w:trPr>
        <w:tc>
          <w:tcPr>
            <w:tcW w:w="285" w:type="dxa"/>
          </w:tcPr>
          <w:p w:rsidR="00881997" w:rsidRPr="005C5C7A" w:rsidRDefault="0088199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81997" w:rsidRPr="00E92FFA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Pr="005C5C7A" w:rsidRDefault="005C5C7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Кириченко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Кривунь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Тарханова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241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978-5-534-06162-8.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5C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5C7A">
              <w:rPr>
                <w:lang w:val="ru-RU"/>
              </w:rPr>
              <w:t xml:space="preserve"> </w:t>
            </w:r>
            <w:hyperlink r:id="rId6" w:history="1">
              <w:r w:rsidR="004E4BD3">
                <w:rPr>
                  <w:rStyle w:val="a3"/>
                  <w:lang w:val="ru-RU"/>
                </w:rPr>
                <w:t>https://urait.ru/bcode/452313</w:t>
              </w:r>
            </w:hyperlink>
            <w:r w:rsidRPr="005C5C7A">
              <w:rPr>
                <w:lang w:val="ru-RU"/>
              </w:rPr>
              <w:t xml:space="preserve"> </w:t>
            </w:r>
          </w:p>
        </w:tc>
      </w:tr>
      <w:tr w:rsidR="0088199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5C7A">
              <w:rPr>
                <w:lang w:val="ru-RU"/>
              </w:rPr>
              <w:t xml:space="preserve"> </w:t>
            </w: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C5C7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978-5-534-11962-6.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4E4BD3">
                <w:rPr>
                  <w:rStyle w:val="a3"/>
                </w:rPr>
                <w:t>https://urait.ru/bcode/476051</w:t>
              </w:r>
            </w:hyperlink>
            <w:r>
              <w:t xml:space="preserve"> </w:t>
            </w:r>
          </w:p>
        </w:tc>
      </w:tr>
      <w:tr w:rsidR="00881997">
        <w:trPr>
          <w:trHeight w:hRule="exact" w:val="247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1997" w:rsidRDefault="005C5C7A">
            <w:pPr>
              <w:spacing w:after="0" w:line="240" w:lineRule="auto"/>
              <w:rPr>
                <w:sz w:val="24"/>
                <w:szCs w:val="24"/>
              </w:rPr>
            </w:pPr>
            <w:r w:rsidRPr="005C5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881997" w:rsidRDefault="00881997"/>
    <w:sectPr w:rsidR="00881997" w:rsidSect="0088199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E4BD3"/>
    <w:rsid w:val="005C5C7A"/>
    <w:rsid w:val="0069318C"/>
    <w:rsid w:val="00881997"/>
    <w:rsid w:val="00C31F7C"/>
    <w:rsid w:val="00D31453"/>
    <w:rsid w:val="00D97644"/>
    <w:rsid w:val="00E209E2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0A3D9E-0D40-4A43-94F1-5AA3751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18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76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2313" TargetMode="External"/><Relationship Id="rId5" Type="http://schemas.openxmlformats.org/officeDocument/2006/relationships/hyperlink" Target="https://urait.ru/bcode/452104" TargetMode="External"/><Relationship Id="rId4" Type="http://schemas.openxmlformats.org/officeDocument/2006/relationships/hyperlink" Target="https://urait.ru/bcode/4470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4021</Words>
  <Characters>22926</Characters>
  <Application>Microsoft Office Word</Application>
  <DocSecurity>0</DocSecurity>
  <Lines>191</Lines>
  <Paragraphs>53</Paragraphs>
  <ScaleCrop>false</ScaleCrop>
  <Company/>
  <LinksUpToDate>false</LinksUpToDate>
  <CharactersWithSpaces>26894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(ПО)(21)_plx_Организация дополнительного образования (Экологическая психология)</dc:title>
  <dc:creator>FastReport.NET</dc:creator>
  <cp:lastModifiedBy>Mark Bernstorf</cp:lastModifiedBy>
  <cp:revision>6</cp:revision>
  <dcterms:created xsi:type="dcterms:W3CDTF">2022-03-12T06:26:00Z</dcterms:created>
  <dcterms:modified xsi:type="dcterms:W3CDTF">2022-11-13T14:57:00Z</dcterms:modified>
</cp:coreProperties>
</file>